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EC0" w:rsidRDefault="00995EC0" w:rsidP="00216FDC">
      <w:pPr>
        <w:pStyle w:val="2"/>
        <w:pageBreakBefore/>
        <w:numPr>
          <w:ilvl w:val="0"/>
          <w:numId w:val="0"/>
        </w:numPr>
        <w:jc w:val="center"/>
      </w:pPr>
      <w:bookmarkStart w:id="0" w:name="_Toc383086841"/>
      <w:r w:rsidRPr="00C06249">
        <w:rPr>
          <w:lang w:val="ru-RU"/>
        </w:rPr>
        <w:t xml:space="preserve">Согласие </w:t>
      </w:r>
      <w:r w:rsidRPr="00C06249">
        <w:t>участника закупочной процедуры</w:t>
      </w:r>
      <w:r>
        <w:rPr>
          <w:lang w:val="ru-RU"/>
        </w:rPr>
        <w:t xml:space="preserve"> на </w:t>
      </w:r>
      <w:r w:rsidRPr="00C06249">
        <w:rPr>
          <w:lang w:val="ru-RU"/>
        </w:rPr>
        <w:t>обработку персональных данных.</w:t>
      </w:r>
      <w:bookmarkEnd w:id="0"/>
    </w:p>
    <w:p w:rsidR="00995EC0" w:rsidRDefault="00995EC0" w:rsidP="00216FDC">
      <w:pPr>
        <w:pStyle w:val="-30"/>
        <w:numPr>
          <w:ilvl w:val="0"/>
          <w:numId w:val="0"/>
        </w:numPr>
        <w:jc w:val="center"/>
      </w:pPr>
      <w:r w:rsidRPr="00B4358D">
        <w:t>Форма согласия участника закупочной процедуры н</w:t>
      </w:r>
      <w:r>
        <w:t xml:space="preserve">а обработку персональных </w:t>
      </w:r>
      <w:r w:rsidRPr="00025073">
        <w:t>данных</w:t>
      </w:r>
    </w:p>
    <w:p w:rsidR="00995EC0" w:rsidRPr="006C0877" w:rsidRDefault="00995EC0" w:rsidP="00995EC0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995EC0" w:rsidRPr="005E5BDC" w:rsidRDefault="00995EC0" w:rsidP="00995EC0">
      <w:pPr>
        <w:spacing w:before="120" w:line="240" w:lineRule="auto"/>
        <w:ind w:firstLine="0"/>
        <w:jc w:val="left"/>
      </w:pPr>
      <w:r w:rsidRPr="005E5BDC">
        <w:t>(фирменный бланк участника закупки)</w:t>
      </w:r>
    </w:p>
    <w:p w:rsidR="00995EC0" w:rsidRPr="005E5BDC" w:rsidRDefault="00995EC0" w:rsidP="00995EC0">
      <w:pPr>
        <w:spacing w:before="120" w:line="240" w:lineRule="auto"/>
        <w:ind w:firstLine="0"/>
        <w:jc w:val="center"/>
        <w:rPr>
          <w:b/>
        </w:rPr>
      </w:pPr>
      <w:r w:rsidRPr="005E5BDC">
        <w:rPr>
          <w:b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95EC0" w:rsidRPr="005E5BDC" w:rsidRDefault="00995EC0" w:rsidP="00995EC0">
      <w:pPr>
        <w:spacing w:before="120" w:line="240" w:lineRule="auto"/>
        <w:ind w:firstLine="0"/>
        <w:jc w:val="center"/>
      </w:pPr>
    </w:p>
    <w:p w:rsidR="00995EC0" w:rsidRPr="005E5BDC" w:rsidRDefault="00995EC0" w:rsidP="00995EC0">
      <w:pPr>
        <w:ind w:firstLine="0"/>
      </w:pPr>
      <w:r w:rsidRPr="005E5BDC">
        <w:t>Настоящим, ____________________________________________________,</w:t>
      </w:r>
    </w:p>
    <w:p w:rsidR="00995EC0" w:rsidRPr="005E5BDC" w:rsidRDefault="00995EC0" w:rsidP="00995EC0">
      <w:pPr>
        <w:ind w:firstLine="0"/>
        <w:rPr>
          <w:vertAlign w:val="superscript"/>
        </w:rPr>
      </w:pPr>
      <w:r w:rsidRPr="005E5BDC">
        <w:rPr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995EC0" w:rsidRPr="005E5BDC" w:rsidRDefault="00995EC0" w:rsidP="00995EC0">
      <w:pPr>
        <w:ind w:firstLine="0"/>
      </w:pPr>
      <w:r w:rsidRPr="005E5BDC">
        <w:t>Адрес местонахождения (юридический адрес): _____</w:t>
      </w:r>
      <w:r w:rsidRPr="005E5BDC">
        <w:softHyphen/>
      </w:r>
      <w:r w:rsidRPr="005E5BDC">
        <w:softHyphen/>
      </w:r>
      <w:r w:rsidRPr="005E5BDC">
        <w:softHyphen/>
      </w:r>
      <w:r w:rsidRPr="005E5BDC">
        <w:softHyphen/>
      </w:r>
      <w:r w:rsidRPr="005E5BDC">
        <w:softHyphen/>
      </w:r>
      <w:r w:rsidRPr="005E5BDC">
        <w:softHyphen/>
      </w:r>
      <w:r w:rsidRPr="005E5BDC">
        <w:softHyphen/>
        <w:t>_________________________________,</w:t>
      </w:r>
    </w:p>
    <w:p w:rsidR="00995EC0" w:rsidRPr="00995EC0" w:rsidRDefault="00995EC0" w:rsidP="00995EC0">
      <w:pPr>
        <w:ind w:firstLine="0"/>
      </w:pPr>
      <w:r w:rsidRPr="00995EC0">
        <w:t>Фактический адрес: ________________________________________________________________,</w:t>
      </w:r>
    </w:p>
    <w:p w:rsidR="00995EC0" w:rsidRPr="00995EC0" w:rsidRDefault="00995EC0" w:rsidP="00995EC0">
      <w:pPr>
        <w:ind w:firstLine="0"/>
      </w:pPr>
      <w:r w:rsidRPr="00995EC0">
        <w:t>Свидетельство о регистрации: ________________________________________________________________</w:t>
      </w:r>
    </w:p>
    <w:p w:rsidR="00995EC0" w:rsidRPr="00995EC0" w:rsidRDefault="00995EC0" w:rsidP="00995EC0">
      <w:pPr>
        <w:ind w:left="1416" w:firstLine="708"/>
        <w:jc w:val="center"/>
        <w:rPr>
          <w:vertAlign w:val="superscript"/>
        </w:rPr>
      </w:pPr>
      <w:r w:rsidRPr="00995EC0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995EC0" w:rsidRPr="00995EC0" w:rsidRDefault="00995EC0" w:rsidP="00995EC0">
      <w:pPr>
        <w:spacing w:after="120"/>
        <w:ind w:firstLine="0"/>
      </w:pPr>
      <w:proofErr w:type="gramStart"/>
      <w:r w:rsidRPr="00995EC0"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цен</w:t>
      </w:r>
      <w:proofErr w:type="gramEnd"/>
      <w:r w:rsidRPr="00995EC0">
        <w:t xml:space="preserve"> </w:t>
      </w:r>
      <w:proofErr w:type="gramStart"/>
      <w:r w:rsidRPr="00995EC0">
        <w:t xml:space="preserve">с предварительной предквалификацией на поставку инвентаря,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442A82" w:rsidRPr="00442A82">
        <w:t>ООО «Туймазинское ГПП»</w:t>
      </w:r>
      <w:r w:rsidRPr="00442A82">
        <w:t>, т.е. на</w:t>
      </w:r>
      <w:r w:rsidRPr="00995EC0">
        <w:t xml:space="preserve"> совершение действий, предусмотренных п.3. ст.3.</w:t>
      </w:r>
      <w:proofErr w:type="gramEnd"/>
      <w:r w:rsidRPr="00995EC0">
        <w:t xml:space="preserve"> Закон 152-ФЗ.</w:t>
      </w:r>
    </w:p>
    <w:p w:rsidR="00995EC0" w:rsidRPr="00995EC0" w:rsidRDefault="00995EC0" w:rsidP="00995EC0">
      <w:pPr>
        <w:spacing w:after="120"/>
      </w:pPr>
      <w:proofErr w:type="gramStart"/>
      <w:r w:rsidRPr="00995EC0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442A82" w:rsidRPr="00442A82">
        <w:t>ООО «Туймазинское ГПП»</w:t>
      </w:r>
      <w:r w:rsidRPr="00995EC0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</w:t>
      </w:r>
      <w:r w:rsidRPr="00995EC0">
        <w:lastRenderedPageBreak/>
        <w:t>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995EC0">
        <w:t xml:space="preserve"> </w:t>
      </w:r>
      <w:proofErr w:type="gramStart"/>
      <w:r w:rsidRPr="00995EC0">
        <w:t>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цен с предварительной предквалификацией на поставку инвентаря</w:t>
      </w:r>
      <w:proofErr w:type="gramEnd"/>
    </w:p>
    <w:p w:rsidR="00995EC0" w:rsidRPr="00995EC0" w:rsidRDefault="00995EC0" w:rsidP="00995EC0">
      <w:pPr>
        <w:spacing w:after="120"/>
      </w:pPr>
      <w:proofErr w:type="gramStart"/>
      <w:r w:rsidRPr="00995EC0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цен с предварительной предквалификацией на поставку инвентаря,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</w:t>
      </w:r>
      <w:proofErr w:type="gramEnd"/>
      <w:r w:rsidRPr="00995EC0">
        <w:t xml:space="preserve"> на передачу такой информации третьим лицам, в случаях, установленных действующим законодательством, и в случаях, когда </w:t>
      </w:r>
      <w:r w:rsidR="00442A82" w:rsidRPr="00442A82">
        <w:t>ООО «Туймазинское ГПП»</w:t>
      </w:r>
      <w:r w:rsidRPr="00995EC0">
        <w:t xml:space="preserve"> выступает для третьих лиц, которым передаются персональные данные, организатором закупки.</w:t>
      </w:r>
    </w:p>
    <w:p w:rsidR="00995EC0" w:rsidRPr="00995EC0" w:rsidRDefault="00995EC0" w:rsidP="00995EC0">
      <w:pPr>
        <w:spacing w:after="120"/>
      </w:pPr>
      <w:r w:rsidRPr="00995EC0">
        <w:t xml:space="preserve">Условием прекращения обработки персональных данных является получение </w:t>
      </w:r>
      <w:r w:rsidR="00442A82" w:rsidRPr="00442A82">
        <w:t>ООО «Туймазинское ГПП»</w:t>
      </w:r>
      <w:bookmarkStart w:id="1" w:name="_GoBack"/>
      <w:bookmarkEnd w:id="1"/>
      <w:r w:rsidRPr="00995EC0">
        <w:t xml:space="preserve">  письменного уведомления об отзыве согласия на обработку персональных данных.</w:t>
      </w:r>
    </w:p>
    <w:p w:rsidR="00995EC0" w:rsidRPr="00995EC0" w:rsidRDefault="00995EC0" w:rsidP="00995EC0">
      <w:pPr>
        <w:spacing w:after="120"/>
      </w:pPr>
      <w:r w:rsidRPr="00995EC0">
        <w:t xml:space="preserve">Настоящее подтверждение действует  со дня его подписания в течение </w:t>
      </w:r>
      <w:r w:rsidR="00216FDC">
        <w:t xml:space="preserve">                    2</w:t>
      </w:r>
      <w:r w:rsidRPr="00995EC0">
        <w:t xml:space="preserve"> лет (либо до дня его отзыва субъектом персональных данных в письменной форме).</w:t>
      </w:r>
    </w:p>
    <w:p w:rsidR="00995EC0" w:rsidRPr="005E5BDC" w:rsidRDefault="00995EC0" w:rsidP="00995EC0"/>
    <w:p w:rsidR="00995EC0" w:rsidRPr="005E5BDC" w:rsidRDefault="00995EC0" w:rsidP="00995EC0">
      <w:r w:rsidRPr="005E5BDC">
        <w:t>"___"______________ 201_ г. _________________ (_________)</w:t>
      </w:r>
    </w:p>
    <w:p w:rsidR="00995EC0" w:rsidRPr="005E5BDC" w:rsidRDefault="00995EC0" w:rsidP="00995EC0">
      <w:r w:rsidRPr="005E5BDC">
        <w:t>М.П.                                                                (подпись)                         ФИО</w:t>
      </w:r>
    </w:p>
    <w:p w:rsidR="00995EC0" w:rsidRPr="005E5BDC" w:rsidRDefault="00995EC0" w:rsidP="00995EC0">
      <w:pPr>
        <w:rPr>
          <w:rFonts w:ascii="Calibri" w:hAnsi="Calibri"/>
          <w:sz w:val="22"/>
          <w:szCs w:val="22"/>
        </w:rPr>
      </w:pPr>
    </w:p>
    <w:p w:rsidR="00995EC0" w:rsidRPr="005E5BDC" w:rsidRDefault="00995EC0" w:rsidP="00995EC0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5E5BDC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p w:rsidR="00995EC0" w:rsidRDefault="00995EC0" w:rsidP="00995EC0">
      <w:pPr>
        <w:pStyle w:val="-3"/>
        <w:numPr>
          <w:ilvl w:val="0"/>
          <w:numId w:val="0"/>
        </w:numPr>
        <w:ind w:left="284"/>
      </w:pPr>
    </w:p>
    <w:p w:rsidR="00995EC0" w:rsidRDefault="00995EC0" w:rsidP="00995EC0">
      <w:pPr>
        <w:pStyle w:val="-3"/>
        <w:numPr>
          <w:ilvl w:val="0"/>
          <w:numId w:val="0"/>
        </w:numPr>
        <w:ind w:left="284"/>
      </w:pPr>
    </w:p>
    <w:p w:rsidR="00C25201" w:rsidRDefault="00C25201"/>
    <w:sectPr w:rsidR="00C25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9E0494B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:lang w:val="ru-RU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64"/>
    <w:rsid w:val="001D645E"/>
    <w:rsid w:val="00216FDC"/>
    <w:rsid w:val="00442A82"/>
    <w:rsid w:val="00734BE4"/>
    <w:rsid w:val="00983A64"/>
    <w:rsid w:val="00995EC0"/>
    <w:rsid w:val="00C2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C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5EC0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95EC0"/>
    <w:pPr>
      <w:keepNext/>
      <w:numPr>
        <w:ilvl w:val="1"/>
        <w:numId w:val="1"/>
      </w:numPr>
      <w:tabs>
        <w:tab w:val="clear" w:pos="1843"/>
        <w:tab w:val="left" w:pos="1701"/>
      </w:tabs>
      <w:suppressAutoHyphens/>
      <w:spacing w:before="480" w:after="120" w:line="240" w:lineRule="auto"/>
      <w:ind w:left="0" w:firstLine="567"/>
      <w:jc w:val="left"/>
      <w:outlineLvl w:val="1"/>
    </w:pPr>
    <w:rPr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EC0"/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95EC0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rsid w:val="00995EC0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rsid w:val="00995EC0"/>
    <w:pPr>
      <w:numPr>
        <w:ilvl w:val="3"/>
        <w:numId w:val="1"/>
      </w:numPr>
      <w:ind w:firstLine="567"/>
    </w:pPr>
    <w:rPr>
      <w:snapToGrid w:val="0"/>
      <w:szCs w:val="20"/>
      <w:lang w:val="x-none" w:eastAsia="x-none"/>
    </w:rPr>
  </w:style>
  <w:style w:type="paragraph" w:customStyle="1" w:styleId="-6">
    <w:name w:val="Пункт-6"/>
    <w:basedOn w:val="a"/>
    <w:rsid w:val="00995EC0"/>
    <w:pPr>
      <w:numPr>
        <w:ilvl w:val="5"/>
        <w:numId w:val="1"/>
      </w:numPr>
      <w:kinsoku/>
      <w:overflowPunct/>
      <w:autoSpaceDE/>
      <w:autoSpaceDN/>
      <w:ind w:firstLine="567"/>
    </w:pPr>
    <w:rPr>
      <w:snapToGrid w:val="0"/>
      <w:szCs w:val="20"/>
    </w:rPr>
  </w:style>
  <w:style w:type="paragraph" w:customStyle="1" w:styleId="-5">
    <w:name w:val="Пункт-5"/>
    <w:basedOn w:val="a"/>
    <w:rsid w:val="00995EC0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995EC0"/>
    <w:pPr>
      <w:keepNext/>
      <w:spacing w:before="360" w:after="120"/>
      <w:outlineLvl w:val="2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C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5EC0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95EC0"/>
    <w:pPr>
      <w:keepNext/>
      <w:numPr>
        <w:ilvl w:val="1"/>
        <w:numId w:val="1"/>
      </w:numPr>
      <w:tabs>
        <w:tab w:val="clear" w:pos="1843"/>
        <w:tab w:val="left" w:pos="1701"/>
      </w:tabs>
      <w:suppressAutoHyphens/>
      <w:spacing w:before="480" w:after="120" w:line="240" w:lineRule="auto"/>
      <w:ind w:left="0" w:firstLine="567"/>
      <w:jc w:val="left"/>
      <w:outlineLvl w:val="1"/>
    </w:pPr>
    <w:rPr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EC0"/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95EC0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rsid w:val="00995EC0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rsid w:val="00995EC0"/>
    <w:pPr>
      <w:numPr>
        <w:ilvl w:val="3"/>
        <w:numId w:val="1"/>
      </w:numPr>
      <w:ind w:firstLine="567"/>
    </w:pPr>
    <w:rPr>
      <w:snapToGrid w:val="0"/>
      <w:szCs w:val="20"/>
      <w:lang w:val="x-none" w:eastAsia="x-none"/>
    </w:rPr>
  </w:style>
  <w:style w:type="paragraph" w:customStyle="1" w:styleId="-6">
    <w:name w:val="Пункт-6"/>
    <w:basedOn w:val="a"/>
    <w:rsid w:val="00995EC0"/>
    <w:pPr>
      <w:numPr>
        <w:ilvl w:val="5"/>
        <w:numId w:val="1"/>
      </w:numPr>
      <w:kinsoku/>
      <w:overflowPunct/>
      <w:autoSpaceDE/>
      <w:autoSpaceDN/>
      <w:ind w:firstLine="567"/>
    </w:pPr>
    <w:rPr>
      <w:snapToGrid w:val="0"/>
      <w:szCs w:val="20"/>
    </w:rPr>
  </w:style>
  <w:style w:type="paragraph" w:customStyle="1" w:styleId="-5">
    <w:name w:val="Пункт-5"/>
    <w:basedOn w:val="a"/>
    <w:rsid w:val="00995EC0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995EC0"/>
    <w:pPr>
      <w:keepNext/>
      <w:spacing w:before="360" w:after="12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Плеханов Артур Александрович</cp:lastModifiedBy>
  <cp:revision>7</cp:revision>
  <dcterms:created xsi:type="dcterms:W3CDTF">2014-04-02T11:38:00Z</dcterms:created>
  <dcterms:modified xsi:type="dcterms:W3CDTF">2018-06-27T05:35:00Z</dcterms:modified>
</cp:coreProperties>
</file>